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99F" w:rsidRPr="006A099F" w:rsidRDefault="00F57F1C" w:rsidP="006A099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BC1552" wp14:editId="6582C008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1C" w:rsidRDefault="00F57F1C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7F1C" w:rsidRDefault="00F57F1C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A099F">
        <w:rPr>
          <w:rFonts w:ascii="Times New Roman" w:hAnsi="Times New Roman" w:cs="Times New Roman"/>
          <w:sz w:val="24"/>
          <w:szCs w:val="24"/>
        </w:rPr>
        <w:lastRenderedPageBreak/>
        <w:t>3. 1. Возглавляет работу МО руководитель, назначае</w:t>
      </w:r>
      <w:r>
        <w:rPr>
          <w:rFonts w:ascii="Times New Roman" w:hAnsi="Times New Roman" w:cs="Times New Roman"/>
          <w:sz w:val="24"/>
          <w:szCs w:val="24"/>
        </w:rPr>
        <w:t>мый приказом директора из числа</w:t>
      </w:r>
      <w:r w:rsidRPr="006A099F">
        <w:rPr>
          <w:rFonts w:ascii="Times New Roman" w:hAnsi="Times New Roman" w:cs="Times New Roman"/>
          <w:sz w:val="24"/>
          <w:szCs w:val="24"/>
        </w:rPr>
        <w:t xml:space="preserve"> наиболее опытных педагогов по согласованию с членами методического объединения.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Работа методического объединения орг</w:t>
      </w:r>
      <w:r>
        <w:rPr>
          <w:rFonts w:ascii="Times New Roman" w:hAnsi="Times New Roman" w:cs="Times New Roman"/>
          <w:sz w:val="24"/>
          <w:szCs w:val="24"/>
        </w:rPr>
        <w:t xml:space="preserve">анизуется на основе утвержденного плана работы. Руководитель </w:t>
      </w:r>
      <w:r w:rsidRPr="006A099F">
        <w:rPr>
          <w:rFonts w:ascii="Times New Roman" w:hAnsi="Times New Roman" w:cs="Times New Roman"/>
          <w:sz w:val="24"/>
          <w:szCs w:val="24"/>
        </w:rPr>
        <w:t>МО действует на основании функциональных обязан</w:t>
      </w:r>
      <w:r>
        <w:rPr>
          <w:rFonts w:ascii="Times New Roman" w:hAnsi="Times New Roman" w:cs="Times New Roman"/>
          <w:sz w:val="24"/>
          <w:szCs w:val="24"/>
        </w:rPr>
        <w:t>ностей руководителя МО</w:t>
      </w:r>
      <w:r w:rsidRPr="006A099F">
        <w:rPr>
          <w:rFonts w:ascii="Times New Roman" w:hAnsi="Times New Roman" w:cs="Times New Roman"/>
          <w:sz w:val="24"/>
          <w:szCs w:val="24"/>
        </w:rPr>
        <w:t>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 xml:space="preserve">3.2. План работы методического объединения составляется руководителем </w:t>
      </w:r>
      <w:r>
        <w:rPr>
          <w:rFonts w:ascii="Times New Roman" w:hAnsi="Times New Roman" w:cs="Times New Roman"/>
          <w:sz w:val="24"/>
          <w:szCs w:val="24"/>
        </w:rPr>
        <w:t xml:space="preserve">МО в </w:t>
      </w:r>
      <w:r w:rsidRPr="006A099F">
        <w:rPr>
          <w:rFonts w:ascii="Times New Roman" w:hAnsi="Times New Roman" w:cs="Times New Roman"/>
          <w:sz w:val="24"/>
          <w:szCs w:val="24"/>
        </w:rPr>
        <w:t>соответствии с планом работы школы на основе анализа работы за прошедший год. План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рассматривается на заседании МО и утверждает</w:t>
      </w:r>
      <w:r>
        <w:rPr>
          <w:rFonts w:ascii="Times New Roman" w:hAnsi="Times New Roman" w:cs="Times New Roman"/>
          <w:sz w:val="24"/>
          <w:szCs w:val="24"/>
        </w:rPr>
        <w:t>ся директором школы</w:t>
      </w:r>
      <w:r w:rsidRPr="006A099F">
        <w:rPr>
          <w:rFonts w:ascii="Times New Roman" w:hAnsi="Times New Roman" w:cs="Times New Roman"/>
          <w:sz w:val="24"/>
          <w:szCs w:val="24"/>
        </w:rPr>
        <w:t>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3.3. Разрабатывает основные направления и фо</w:t>
      </w:r>
      <w:r>
        <w:rPr>
          <w:rFonts w:ascii="Times New Roman" w:hAnsi="Times New Roman" w:cs="Times New Roman"/>
          <w:sz w:val="24"/>
          <w:szCs w:val="24"/>
        </w:rPr>
        <w:t xml:space="preserve">рмы активизации познавательной, </w:t>
      </w:r>
      <w:r w:rsidRPr="006A099F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учащихся во </w:t>
      </w:r>
      <w:proofErr w:type="spellStart"/>
      <w:r w:rsidRPr="006A099F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6A099F">
        <w:rPr>
          <w:rFonts w:ascii="Times New Roman" w:hAnsi="Times New Roman" w:cs="Times New Roman"/>
          <w:sz w:val="24"/>
          <w:szCs w:val="24"/>
        </w:rPr>
        <w:t xml:space="preserve"> время (олимпиады, конкурсы,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смотры, предметные недели и др.)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3.4. Методическое объединение готовит задания для проведения текущей и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промежуточной аттестации.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 xml:space="preserve">3.5. Совершенствует содержание образования, рассматривает </w:t>
      </w:r>
      <w:r>
        <w:rPr>
          <w:rFonts w:ascii="Times New Roman" w:hAnsi="Times New Roman" w:cs="Times New Roman"/>
          <w:sz w:val="24"/>
          <w:szCs w:val="24"/>
        </w:rPr>
        <w:t>рабочие программы</w:t>
      </w:r>
      <w:r w:rsidRPr="006A099F">
        <w:rPr>
          <w:rFonts w:ascii="Times New Roman" w:hAnsi="Times New Roman" w:cs="Times New Roman"/>
          <w:sz w:val="24"/>
          <w:szCs w:val="24"/>
        </w:rPr>
        <w:t>, методики и те</w:t>
      </w:r>
      <w:r>
        <w:rPr>
          <w:rFonts w:ascii="Times New Roman" w:hAnsi="Times New Roman" w:cs="Times New Roman"/>
          <w:sz w:val="24"/>
          <w:szCs w:val="24"/>
        </w:rPr>
        <w:t xml:space="preserve">хнологии, разрабатывает систему </w:t>
      </w:r>
      <w:r w:rsidRPr="006A099F">
        <w:rPr>
          <w:rFonts w:ascii="Times New Roman" w:hAnsi="Times New Roman" w:cs="Times New Roman"/>
          <w:sz w:val="24"/>
          <w:szCs w:val="24"/>
        </w:rPr>
        <w:t>внеклассной и внеурочной работы по предмету, определяет ее ориентации, идеи.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3.6. Методическое объединение учителей может организовывать семинарские занят</w:t>
      </w:r>
      <w:r>
        <w:rPr>
          <w:rFonts w:ascii="Times New Roman" w:hAnsi="Times New Roman" w:cs="Times New Roman"/>
          <w:sz w:val="24"/>
          <w:szCs w:val="24"/>
        </w:rPr>
        <w:t xml:space="preserve">ия, </w:t>
      </w:r>
      <w:r w:rsidRPr="006A099F">
        <w:rPr>
          <w:rFonts w:ascii="Times New Roman" w:hAnsi="Times New Roman" w:cs="Times New Roman"/>
          <w:sz w:val="24"/>
          <w:szCs w:val="24"/>
        </w:rPr>
        <w:t>мастер-классы, открытые уроки, внеклассные меропр</w:t>
      </w:r>
      <w:r>
        <w:rPr>
          <w:rFonts w:ascii="Times New Roman" w:hAnsi="Times New Roman" w:cs="Times New Roman"/>
          <w:sz w:val="24"/>
          <w:szCs w:val="24"/>
        </w:rPr>
        <w:t xml:space="preserve">иятия по определенной тематике. </w:t>
      </w:r>
      <w:r w:rsidRPr="006A099F">
        <w:rPr>
          <w:rFonts w:ascii="Times New Roman" w:hAnsi="Times New Roman" w:cs="Times New Roman"/>
          <w:sz w:val="24"/>
          <w:szCs w:val="24"/>
        </w:rPr>
        <w:t>Может изучать, обобщать, пропагандировать педагогический опыт, создавать банки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данных актуального опыта.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3.7. За у</w:t>
      </w:r>
      <w:r>
        <w:rPr>
          <w:rFonts w:ascii="Times New Roman" w:hAnsi="Times New Roman" w:cs="Times New Roman"/>
          <w:sz w:val="24"/>
          <w:szCs w:val="24"/>
        </w:rPr>
        <w:t>чебный год проводится не менее 4</w:t>
      </w:r>
      <w:r w:rsidRPr="006A099F">
        <w:rPr>
          <w:rFonts w:ascii="Times New Roman" w:hAnsi="Times New Roman" w:cs="Times New Roman"/>
          <w:sz w:val="24"/>
          <w:szCs w:val="24"/>
        </w:rPr>
        <w:t>-х заседаний школьного методического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объединения учителей. Время и место проведе</w:t>
      </w:r>
      <w:r>
        <w:rPr>
          <w:rFonts w:ascii="Times New Roman" w:hAnsi="Times New Roman" w:cs="Times New Roman"/>
          <w:sz w:val="24"/>
          <w:szCs w:val="24"/>
        </w:rPr>
        <w:t xml:space="preserve">ния заседания согласовывается с </w:t>
      </w:r>
      <w:r w:rsidRPr="006A099F">
        <w:rPr>
          <w:rFonts w:ascii="Times New Roman" w:hAnsi="Times New Roman" w:cs="Times New Roman"/>
          <w:sz w:val="24"/>
          <w:szCs w:val="24"/>
        </w:rPr>
        <w:t>заместителем директора по УВР.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3.8. Заседания методического объединения оформляются в виде протоколов, которые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 xml:space="preserve">хранятся у руководителя школьного методического объединения учителей в течение </w:t>
      </w:r>
      <w:proofErr w:type="spellStart"/>
      <w:r w:rsidRPr="006A099F">
        <w:rPr>
          <w:rFonts w:ascii="Times New Roman" w:hAnsi="Times New Roman" w:cs="Times New Roman"/>
          <w:sz w:val="24"/>
          <w:szCs w:val="24"/>
        </w:rPr>
        <w:t>трѐх</w:t>
      </w:r>
      <w:proofErr w:type="spellEnd"/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лет.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3.9. Анализ проделанной работы за учебный год представляется в письменном виде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ежегодно до 15 июня заместителю директора по УВР.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99F">
        <w:rPr>
          <w:rFonts w:ascii="Times New Roman" w:hAnsi="Times New Roman" w:cs="Times New Roman"/>
          <w:b/>
          <w:sz w:val="24"/>
          <w:szCs w:val="24"/>
        </w:rPr>
        <w:t>4. Права методического объединения учителей-предметников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4.1. Методическое объединение имеет право рекомендовать руководству распределение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учебной нагрузки по предмету и внеурочно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 при тарификации, </w:t>
      </w:r>
      <w:r w:rsidRPr="006A099F">
        <w:rPr>
          <w:rFonts w:ascii="Times New Roman" w:hAnsi="Times New Roman" w:cs="Times New Roman"/>
          <w:sz w:val="24"/>
          <w:szCs w:val="24"/>
        </w:rPr>
        <w:t>рекомендовать оплату работы педагогическим с</w:t>
      </w:r>
      <w:r>
        <w:rPr>
          <w:rFonts w:ascii="Times New Roman" w:hAnsi="Times New Roman" w:cs="Times New Roman"/>
          <w:sz w:val="24"/>
          <w:szCs w:val="24"/>
        </w:rPr>
        <w:t xml:space="preserve">отрудникам отдельных предметных </w:t>
      </w:r>
      <w:r w:rsidRPr="006A099F">
        <w:rPr>
          <w:rFonts w:ascii="Times New Roman" w:hAnsi="Times New Roman" w:cs="Times New Roman"/>
          <w:sz w:val="24"/>
          <w:szCs w:val="24"/>
        </w:rPr>
        <w:t>учебных кабинетов;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4.2. Методическое объединение имеет право выдвигать предложения об улучшении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 в школе, ставить вопрос об обмене опытом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работы, о публикации материалов отдельных членов или МО в целом; готовить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предложения по организации и содержанию аттестации учителей, а также рекомендовать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учителей для повышения квалификации.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99F">
        <w:rPr>
          <w:rFonts w:ascii="Times New Roman" w:hAnsi="Times New Roman" w:cs="Times New Roman"/>
          <w:b/>
          <w:sz w:val="24"/>
          <w:szCs w:val="24"/>
        </w:rPr>
        <w:t>5. Обязанности учителей методического объединения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5.1. Каждый учитель обязан: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Участвовать в заседаниях методического объединения, мероприятиях, организованных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методическим объединением.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Стремиться к повышению уровня своего профессионального мастерства;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Оказывать помощь молодым учителям, участвующих в работе МО, в том числе и через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проведение открытых уроков;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Разрабатывать необходимый инструментарий по вопросам диагностики преподаваемых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t>учебных предметов;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Активно участвовать в обсуждении плана р</w:t>
      </w:r>
      <w:r>
        <w:rPr>
          <w:rFonts w:ascii="Times New Roman" w:hAnsi="Times New Roman" w:cs="Times New Roman"/>
          <w:sz w:val="24"/>
          <w:szCs w:val="24"/>
        </w:rPr>
        <w:t xml:space="preserve">аботы МО, в разработке открытых </w:t>
      </w:r>
      <w:r w:rsidRPr="006A099F">
        <w:rPr>
          <w:rFonts w:ascii="Times New Roman" w:hAnsi="Times New Roman" w:cs="Times New Roman"/>
          <w:sz w:val="24"/>
          <w:szCs w:val="24"/>
        </w:rPr>
        <w:t>мероприятиях (уроков, внеклассных занятиях по пр</w:t>
      </w:r>
      <w:r>
        <w:rPr>
          <w:rFonts w:ascii="Times New Roman" w:hAnsi="Times New Roman" w:cs="Times New Roman"/>
          <w:sz w:val="24"/>
          <w:szCs w:val="24"/>
        </w:rPr>
        <w:t xml:space="preserve">едмету), вносить предложения по </w:t>
      </w:r>
      <w:r w:rsidRPr="006A099F">
        <w:rPr>
          <w:rFonts w:ascii="Times New Roman" w:hAnsi="Times New Roman" w:cs="Times New Roman"/>
          <w:sz w:val="24"/>
          <w:szCs w:val="24"/>
        </w:rPr>
        <w:t>совершенствованию работы МО;</w:t>
      </w:r>
    </w:p>
    <w:p w:rsidR="006A099F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99F">
        <w:rPr>
          <w:rFonts w:ascii="Times New Roman" w:hAnsi="Times New Roman" w:cs="Times New Roman"/>
          <w:sz w:val="24"/>
          <w:szCs w:val="24"/>
        </w:rPr>
        <w:t xml:space="preserve"> Следить за тенденциями развития методики преподавания предмета, изменениями</w:t>
      </w:r>
    </w:p>
    <w:p w:rsidR="00A62F0B" w:rsidRPr="006A099F" w:rsidRDefault="006A099F" w:rsidP="006A09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099F">
        <w:rPr>
          <w:rFonts w:ascii="Times New Roman" w:hAnsi="Times New Roman" w:cs="Times New Roman"/>
          <w:sz w:val="24"/>
          <w:szCs w:val="24"/>
        </w:rPr>
        <w:lastRenderedPageBreak/>
        <w:t>документов, регламентирующих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ную деятельность, изменениями к </w:t>
      </w:r>
      <w:r w:rsidRPr="006A099F">
        <w:rPr>
          <w:rFonts w:ascii="Times New Roman" w:hAnsi="Times New Roman" w:cs="Times New Roman"/>
          <w:sz w:val="24"/>
          <w:szCs w:val="24"/>
        </w:rPr>
        <w:t>требованиям аттестационных процедур</w:t>
      </w:r>
    </w:p>
    <w:sectPr w:rsidR="00A62F0B" w:rsidRPr="006A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EC"/>
    <w:rsid w:val="001048EC"/>
    <w:rsid w:val="0049294E"/>
    <w:rsid w:val="006A099F"/>
    <w:rsid w:val="00A62F0B"/>
    <w:rsid w:val="00DC5DB8"/>
    <w:rsid w:val="00F02A9A"/>
    <w:rsid w:val="00F5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5BE0D"/>
  <w15:docId w15:val="{F1CB5D32-980C-4337-9EE5-511B2DB6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09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491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</cp:revision>
  <dcterms:created xsi:type="dcterms:W3CDTF">2020-08-07T04:22:00Z</dcterms:created>
  <dcterms:modified xsi:type="dcterms:W3CDTF">2020-08-10T08:29:00Z</dcterms:modified>
</cp:coreProperties>
</file>